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8F" w:rsidRDefault="00DB702B" w:rsidP="00DB702B">
      <w:pPr>
        <w:jc w:val="center"/>
      </w:pPr>
      <w:r>
        <w:rPr>
          <w:noProof/>
        </w:rPr>
        <w:drawing>
          <wp:inline distT="0" distB="0" distL="0" distR="0">
            <wp:extent cx="1353312" cy="13350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plex Sola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28F" w:rsidRPr="00DB702B" w:rsidRDefault="00DB702B" w:rsidP="00DB702B">
      <w:pPr>
        <w:jc w:val="center"/>
        <w:rPr>
          <w:b/>
          <w:sz w:val="36"/>
          <w:szCs w:val="36"/>
        </w:rPr>
      </w:pPr>
      <w:r w:rsidRPr="00DB702B">
        <w:rPr>
          <w:b/>
          <w:sz w:val="36"/>
          <w:szCs w:val="36"/>
        </w:rPr>
        <w:t>SOLAR D-LITE</w:t>
      </w:r>
    </w:p>
    <w:p w:rsidR="00AF6C5A" w:rsidRDefault="0029728F" w:rsidP="00E8160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DE2D686" wp14:editId="15E0E408">
            <wp:extent cx="2688336" cy="2148840"/>
            <wp:effectExtent l="0" t="0" r="0" b="3810"/>
            <wp:docPr id="1" name="Picture 1" descr="http://www.starsplastic.com/upfiles/65271429858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arsplastic.com/upfiles/652714298584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336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789" w:rsidRDefault="00310789" w:rsidP="009E5C55">
      <w:pPr>
        <w:rPr>
          <w:sz w:val="24"/>
          <w:szCs w:val="24"/>
        </w:rPr>
      </w:pPr>
    </w:p>
    <w:p w:rsidR="00310789" w:rsidRDefault="00AF6C5A" w:rsidP="009E5C5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Interplex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Solar</w:t>
      </w:r>
      <w:r w:rsidR="00AF2EE1">
        <w:rPr>
          <w:sz w:val="24"/>
          <w:szCs w:val="24"/>
        </w:rPr>
        <w:t>’s</w:t>
      </w:r>
      <w:proofErr w:type="spellEnd"/>
      <w:r w:rsidR="00E8160B">
        <w:rPr>
          <w:sz w:val="24"/>
          <w:szCs w:val="24"/>
        </w:rPr>
        <w:t xml:space="preserve"> newest addition to our Warning </w:t>
      </w:r>
      <w:r>
        <w:rPr>
          <w:sz w:val="24"/>
          <w:szCs w:val="24"/>
        </w:rPr>
        <w:t>Light platform promises to transform the lighting industry as it</w:t>
      </w:r>
      <w:r w:rsidR="009918D5">
        <w:rPr>
          <w:sz w:val="24"/>
          <w:szCs w:val="24"/>
        </w:rPr>
        <w:t>s disruptive pricing</w:t>
      </w:r>
      <w:r w:rsidR="00CB29A1">
        <w:rPr>
          <w:sz w:val="24"/>
          <w:szCs w:val="24"/>
        </w:rPr>
        <w:t>, we feel,</w:t>
      </w:r>
      <w:r w:rsidR="009918D5">
        <w:rPr>
          <w:sz w:val="24"/>
          <w:szCs w:val="24"/>
        </w:rPr>
        <w:t xml:space="preserve"> eliminates</w:t>
      </w:r>
      <w:r>
        <w:rPr>
          <w:sz w:val="24"/>
          <w:szCs w:val="24"/>
        </w:rPr>
        <w:t xml:space="preserve"> the need to ever </w:t>
      </w:r>
      <w:r w:rsidR="00CB29A1">
        <w:rPr>
          <w:sz w:val="24"/>
          <w:szCs w:val="24"/>
        </w:rPr>
        <w:t xml:space="preserve">purchase battery lights again. </w:t>
      </w:r>
      <w:r w:rsidR="009918D5">
        <w:rPr>
          <w:sz w:val="24"/>
          <w:szCs w:val="24"/>
        </w:rPr>
        <w:t xml:space="preserve"> </w:t>
      </w:r>
      <w:proofErr w:type="spellStart"/>
      <w:r w:rsidR="009918D5">
        <w:rPr>
          <w:sz w:val="24"/>
          <w:szCs w:val="24"/>
        </w:rPr>
        <w:t>Interplex</w:t>
      </w:r>
      <w:proofErr w:type="spellEnd"/>
      <w:r w:rsidR="009918D5">
        <w:rPr>
          <w:sz w:val="24"/>
          <w:szCs w:val="24"/>
        </w:rPr>
        <w:t xml:space="preserve"> Solar has been delivery high quality, leading edge solution</w:t>
      </w:r>
      <w:r w:rsidR="00AF2EE1">
        <w:rPr>
          <w:sz w:val="24"/>
          <w:szCs w:val="24"/>
        </w:rPr>
        <w:t>s</w:t>
      </w:r>
      <w:r w:rsidR="009918D5">
        <w:rPr>
          <w:sz w:val="24"/>
          <w:szCs w:val="24"/>
        </w:rPr>
        <w:t xml:space="preserve"> for decades.  </w:t>
      </w:r>
      <w:r w:rsidR="00CB29A1">
        <w:rPr>
          <w:sz w:val="24"/>
          <w:szCs w:val="24"/>
        </w:rPr>
        <w:t xml:space="preserve"> Using our many years of experience and global presen</w:t>
      </w:r>
      <w:r w:rsidR="001C066A">
        <w:rPr>
          <w:sz w:val="24"/>
          <w:szCs w:val="24"/>
        </w:rPr>
        <w:t>ce, we are now delivering the Solar</w:t>
      </w:r>
      <w:r w:rsidR="00AF2EE1">
        <w:rPr>
          <w:sz w:val="24"/>
          <w:szCs w:val="24"/>
        </w:rPr>
        <w:t xml:space="preserve"> D-Lite to our </w:t>
      </w:r>
      <w:r w:rsidR="001C066A">
        <w:rPr>
          <w:sz w:val="24"/>
          <w:szCs w:val="24"/>
        </w:rPr>
        <w:t>Customers at price points tha</w:t>
      </w:r>
      <w:r w:rsidR="00AF2EE1">
        <w:rPr>
          <w:sz w:val="24"/>
          <w:szCs w:val="24"/>
        </w:rPr>
        <w:t>t will help eliminate conventional battery devices</w:t>
      </w:r>
    </w:p>
    <w:p w:rsidR="009E5C55" w:rsidRDefault="009E5C55" w:rsidP="009E5C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Modes of Operation: Flashing and Steady Burn</w:t>
      </w:r>
    </w:p>
    <w:p w:rsidR="009E5C55" w:rsidRDefault="009E5C55" w:rsidP="009E5C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Material:  ABS base, Polycarbonate Lens</w:t>
      </w:r>
    </w:p>
    <w:p w:rsidR="001C066A" w:rsidRDefault="009E5C55" w:rsidP="00AF6C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Power Supply:  NiMH battery Pack</w:t>
      </w:r>
    </w:p>
    <w:p w:rsidR="009E5C55" w:rsidRDefault="009E5C55" w:rsidP="00AF6C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High Intensity LED’</w:t>
      </w:r>
      <w:r w:rsidR="00E8160B">
        <w:rPr>
          <w:sz w:val="24"/>
          <w:szCs w:val="24"/>
        </w:rPr>
        <w:t>s provide intense</w:t>
      </w:r>
      <w:r>
        <w:rPr>
          <w:sz w:val="24"/>
          <w:szCs w:val="24"/>
        </w:rPr>
        <w:t xml:space="preserve"> light output</w:t>
      </w:r>
    </w:p>
    <w:p w:rsidR="009E5C55" w:rsidRDefault="009E5C55" w:rsidP="00AF6C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Optical Lens</w:t>
      </w:r>
      <w:r w:rsidR="00E8160B">
        <w:rPr>
          <w:sz w:val="24"/>
          <w:szCs w:val="24"/>
        </w:rPr>
        <w:t xml:space="preserve">  provides radiant light disbursement</w:t>
      </w:r>
    </w:p>
    <w:p w:rsidR="00E8160B" w:rsidRDefault="00E8160B" w:rsidP="00AF6C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Available Colors:  Amber &amp; red</w:t>
      </w:r>
    </w:p>
    <w:p w:rsidR="00E8160B" w:rsidRDefault="00E8160B" w:rsidP="00AF6C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Viewing Distance &gt; ½ Mile</w:t>
      </w:r>
    </w:p>
    <w:p w:rsidR="00E8160B" w:rsidRDefault="00E8160B" w:rsidP="00AF6C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Quality Assured:  2 year Limited Warranty</w:t>
      </w:r>
    </w:p>
    <w:p w:rsidR="00E8160B" w:rsidRDefault="00E8160B" w:rsidP="00E8160B">
      <w:pPr>
        <w:pStyle w:val="ListParagraph"/>
        <w:rPr>
          <w:sz w:val="24"/>
          <w:szCs w:val="24"/>
        </w:rPr>
      </w:pPr>
    </w:p>
    <w:p w:rsidR="00310789" w:rsidRPr="00310789" w:rsidRDefault="00310789" w:rsidP="00310789">
      <w:pPr>
        <w:rPr>
          <w:sz w:val="24"/>
          <w:szCs w:val="24"/>
        </w:rPr>
      </w:pPr>
    </w:p>
    <w:p w:rsidR="00310789" w:rsidRPr="00310789" w:rsidRDefault="00310789" w:rsidP="00310789">
      <w:pPr>
        <w:rPr>
          <w:sz w:val="24"/>
          <w:szCs w:val="24"/>
        </w:rPr>
      </w:pPr>
    </w:p>
    <w:p w:rsidR="00310789" w:rsidRPr="00AF2EE1" w:rsidRDefault="00310789" w:rsidP="00AF2EE1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www.Interplexsolar.com</w:t>
      </w:r>
    </w:p>
    <w:sectPr w:rsidR="00310789" w:rsidRPr="00AF2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288" w:rsidRDefault="000E1288" w:rsidP="00AF2EE1">
      <w:pPr>
        <w:spacing w:after="0" w:line="240" w:lineRule="auto"/>
      </w:pPr>
      <w:r>
        <w:separator/>
      </w:r>
    </w:p>
  </w:endnote>
  <w:endnote w:type="continuationSeparator" w:id="0">
    <w:p w:rsidR="000E1288" w:rsidRDefault="000E1288" w:rsidP="00AF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288" w:rsidRDefault="000E1288" w:rsidP="00AF2EE1">
      <w:pPr>
        <w:spacing w:after="0" w:line="240" w:lineRule="auto"/>
      </w:pPr>
      <w:r>
        <w:separator/>
      </w:r>
    </w:p>
  </w:footnote>
  <w:footnote w:type="continuationSeparator" w:id="0">
    <w:p w:rsidR="000E1288" w:rsidRDefault="000E1288" w:rsidP="00AF2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A4D"/>
    <w:multiLevelType w:val="hybridMultilevel"/>
    <w:tmpl w:val="EB12D7B8"/>
    <w:lvl w:ilvl="0" w:tplc="5F64D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36713"/>
    <w:multiLevelType w:val="hybridMultilevel"/>
    <w:tmpl w:val="E04071E4"/>
    <w:lvl w:ilvl="0" w:tplc="DC206E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8F"/>
    <w:rsid w:val="000E1288"/>
    <w:rsid w:val="001C066A"/>
    <w:rsid w:val="0029728F"/>
    <w:rsid w:val="00310789"/>
    <w:rsid w:val="009918D5"/>
    <w:rsid w:val="009E5C55"/>
    <w:rsid w:val="00AF2EE1"/>
    <w:rsid w:val="00AF6C5A"/>
    <w:rsid w:val="00CB29A1"/>
    <w:rsid w:val="00DB702B"/>
    <w:rsid w:val="00E8160B"/>
    <w:rsid w:val="00F3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AC7F5-1CE4-486C-9C95-856A7996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5C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6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2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EE1"/>
  </w:style>
  <w:style w:type="paragraph" w:styleId="Footer">
    <w:name w:val="footer"/>
    <w:basedOn w:val="Normal"/>
    <w:link w:val="FooterChar"/>
    <w:uiPriority w:val="99"/>
    <w:unhideWhenUsed/>
    <w:rsid w:val="00AF2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Leopardi</dc:creator>
  <cp:keywords/>
  <dc:description/>
  <cp:lastModifiedBy>John Leopardi</cp:lastModifiedBy>
  <cp:revision>5</cp:revision>
  <cp:lastPrinted>2016-05-19T20:32:00Z</cp:lastPrinted>
  <dcterms:created xsi:type="dcterms:W3CDTF">2016-05-18T19:19:00Z</dcterms:created>
  <dcterms:modified xsi:type="dcterms:W3CDTF">2016-05-19T20:33:00Z</dcterms:modified>
</cp:coreProperties>
</file>